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0208053C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Załącznik nr 1 do </w:t>
      </w:r>
      <w:r w:rsidR="00640A7D">
        <w:rPr>
          <w:rFonts w:ascii="Calibri" w:hAnsi="Calibri" w:cs="Calibri"/>
          <w:iCs/>
          <w:sz w:val="24"/>
          <w:szCs w:val="24"/>
        </w:rPr>
        <w:t>rozeznania rynku nr OK.271-</w:t>
      </w:r>
      <w:r w:rsidR="0097753C">
        <w:rPr>
          <w:rFonts w:ascii="Calibri" w:hAnsi="Calibri" w:cs="Calibri"/>
          <w:iCs/>
          <w:sz w:val="24"/>
          <w:szCs w:val="24"/>
        </w:rPr>
        <w:t>40</w:t>
      </w:r>
      <w:r w:rsidR="00640A7D">
        <w:rPr>
          <w:rFonts w:ascii="Calibri" w:hAnsi="Calibri" w:cs="Calibri"/>
          <w:iCs/>
          <w:sz w:val="24"/>
          <w:szCs w:val="24"/>
        </w:rPr>
        <w:t>/2</w:t>
      </w:r>
      <w:r w:rsidR="008743BF">
        <w:rPr>
          <w:rFonts w:ascii="Calibri" w:hAnsi="Calibri" w:cs="Calibri"/>
          <w:iCs/>
          <w:sz w:val="24"/>
          <w:szCs w:val="24"/>
        </w:rPr>
        <w:t>3</w:t>
      </w:r>
      <w:r w:rsidR="00CB1FAA">
        <w:rPr>
          <w:rFonts w:ascii="Calibri" w:hAnsi="Calibri" w:cs="Calibri"/>
          <w:iCs/>
          <w:sz w:val="24"/>
          <w:szCs w:val="24"/>
        </w:rPr>
        <w:t xml:space="preserve"> 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6E28D7BB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r w:rsidR="00BC01A4" w:rsidRPr="00B61B3D">
        <w:rPr>
          <w:rFonts w:cs="Calibri"/>
          <w:b w:val="0"/>
          <w:bCs/>
          <w:iCs/>
          <w:szCs w:val="24"/>
        </w:rPr>
        <w:t xml:space="preserve">Wykonawcy:  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1A5D6362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r w:rsidR="00BC01A4" w:rsidRPr="00B61B3D">
        <w:rPr>
          <w:rFonts w:ascii="Calibri" w:hAnsi="Calibri" w:cs="Calibri"/>
          <w:iCs/>
          <w:sz w:val="24"/>
          <w:szCs w:val="24"/>
        </w:rPr>
        <w:t xml:space="preserve">siedziby:  </w:t>
      </w:r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3E91BDB8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>rozeznania rynku i zaproszenia do złożenia oferty na</w:t>
      </w:r>
      <w:r w:rsidR="006545F0">
        <w:rPr>
          <w:rFonts w:ascii="Calibri" w:hAnsi="Calibri" w:cs="Calibri"/>
          <w:sz w:val="24"/>
          <w:szCs w:val="24"/>
        </w:rPr>
        <w:t xml:space="preserve"> świadczeni</w:t>
      </w:r>
      <w:r w:rsidR="006D156E">
        <w:rPr>
          <w:rFonts w:ascii="Calibri" w:hAnsi="Calibri" w:cs="Calibri"/>
          <w:sz w:val="24"/>
          <w:szCs w:val="24"/>
        </w:rPr>
        <w:t>e</w:t>
      </w:r>
      <w:r w:rsidR="006545F0">
        <w:rPr>
          <w:rFonts w:ascii="Calibri" w:hAnsi="Calibri" w:cs="Calibri"/>
          <w:sz w:val="24"/>
          <w:szCs w:val="24"/>
        </w:rPr>
        <w:t xml:space="preserve"> usług pogrzebowych w 202</w:t>
      </w:r>
      <w:r w:rsidR="008743BF">
        <w:rPr>
          <w:rFonts w:ascii="Calibri" w:hAnsi="Calibri" w:cs="Calibri"/>
          <w:sz w:val="24"/>
          <w:szCs w:val="24"/>
        </w:rPr>
        <w:t>4</w:t>
      </w:r>
      <w:r w:rsidR="006545F0">
        <w:rPr>
          <w:rFonts w:ascii="Calibri" w:hAnsi="Calibri" w:cs="Calibri"/>
          <w:sz w:val="24"/>
          <w:szCs w:val="24"/>
        </w:rPr>
        <w:t xml:space="preserve"> roku. tj. wykonywanie usług, polegających na dokonywaniu przewozu zwłok oraz zorganizowaniu pochówku dla osób</w:t>
      </w:r>
      <w:r w:rsidR="00D74388" w:rsidRPr="00B61B3D">
        <w:rPr>
          <w:rFonts w:ascii="Calibri" w:hAnsi="Calibri" w:cs="Calibri"/>
          <w:sz w:val="24"/>
          <w:szCs w:val="24"/>
        </w:rPr>
        <w:t>,</w:t>
      </w:r>
      <w:r w:rsidR="006545F0">
        <w:rPr>
          <w:rFonts w:ascii="Calibri" w:hAnsi="Calibri" w:cs="Calibri"/>
          <w:sz w:val="24"/>
          <w:szCs w:val="24"/>
        </w:rPr>
        <w:t xml:space="preserve"> wobec których organem zobowiązanym do pokrycia kosztów pogrzebu jest Gmina Michałowice,</w:t>
      </w:r>
      <w:r w:rsidR="00D74388" w:rsidRPr="00B61B3D">
        <w:rPr>
          <w:rFonts w:ascii="Calibri" w:hAnsi="Calibri" w:cs="Calibri"/>
          <w:sz w:val="24"/>
          <w:szCs w:val="24"/>
        </w:rPr>
        <w:t xml:space="preserve"> oferuję wykonanie zamówienia za cenę:</w:t>
      </w:r>
    </w:p>
    <w:p w14:paraId="2DAE6172" w14:textId="03E33B79" w:rsidR="006D156E" w:rsidRDefault="004130A4" w:rsidP="006D156E">
      <w:pPr>
        <w:spacing w:after="0" w:line="360" w:lineRule="auto"/>
        <w:ind w:firstLine="1416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="00117793"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 </w:t>
      </w:r>
      <w:r w:rsidR="006D156E">
        <w:rPr>
          <w:rFonts w:ascii="Calibri" w:hAnsi="Calibri" w:cs="Calibri"/>
          <w:iCs/>
          <w:sz w:val="24"/>
          <w:szCs w:val="24"/>
        </w:rPr>
        <w:t xml:space="preserve">za </w:t>
      </w:r>
      <w:r w:rsidR="006545F0">
        <w:rPr>
          <w:rFonts w:ascii="Calibri" w:hAnsi="Calibri" w:cs="Calibri"/>
          <w:iCs/>
          <w:sz w:val="24"/>
          <w:szCs w:val="24"/>
        </w:rPr>
        <w:t>jeden pochówek</w:t>
      </w:r>
      <w:r w:rsidR="006D156E">
        <w:rPr>
          <w:rFonts w:ascii="Calibri" w:hAnsi="Calibri" w:cs="Calibri"/>
          <w:iCs/>
          <w:sz w:val="24"/>
          <w:szCs w:val="24"/>
        </w:rPr>
        <w:t xml:space="preserve"> wraz z pracami koniecznymi, </w:t>
      </w:r>
    </w:p>
    <w:p w14:paraId="3CC929BC" w14:textId="1DC1C4FA" w:rsidR="00590847" w:rsidRPr="00B61B3D" w:rsidRDefault="006D156E" w:rsidP="006D156E">
      <w:pPr>
        <w:spacing w:after="0" w:line="360" w:lineRule="auto"/>
        <w:ind w:firstLine="1416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kwota </w:t>
      </w:r>
      <w:r w:rsidR="00590847"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133A7624" w14:textId="1ED35A53" w:rsidR="00B61B3D" w:rsidRPr="00B61B3D" w:rsidRDefault="004130A4" w:rsidP="006D156E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Oświadczam, że oferowana cena zawiera wszystkie </w:t>
      </w:r>
      <w:r w:rsidR="006D156E">
        <w:rPr>
          <w:rFonts w:ascii="Calibri" w:hAnsi="Calibri" w:cs="Calibri"/>
          <w:iCs/>
          <w:sz w:val="24"/>
          <w:szCs w:val="24"/>
        </w:rPr>
        <w:t>prace konieczne do wykonania przedmiotu zamówienia określone w rozeznaniu rynku numer O</w:t>
      </w:r>
      <w:r w:rsidR="00607FD8">
        <w:rPr>
          <w:rFonts w:ascii="Calibri" w:hAnsi="Calibri" w:cs="Calibri"/>
          <w:iCs/>
          <w:sz w:val="24"/>
          <w:szCs w:val="24"/>
        </w:rPr>
        <w:t>K.</w:t>
      </w:r>
      <w:r w:rsidR="006D156E">
        <w:rPr>
          <w:rFonts w:ascii="Calibri" w:hAnsi="Calibri" w:cs="Calibri"/>
          <w:iCs/>
          <w:sz w:val="24"/>
          <w:szCs w:val="24"/>
        </w:rPr>
        <w:t>271-</w:t>
      </w:r>
      <w:r w:rsidR="0097753C">
        <w:rPr>
          <w:rFonts w:ascii="Calibri" w:hAnsi="Calibri" w:cs="Calibri"/>
          <w:iCs/>
          <w:sz w:val="24"/>
          <w:szCs w:val="24"/>
        </w:rPr>
        <w:t>40</w:t>
      </w:r>
      <w:r w:rsidR="006D156E">
        <w:rPr>
          <w:rFonts w:ascii="Calibri" w:hAnsi="Calibri" w:cs="Calibri"/>
          <w:iCs/>
          <w:sz w:val="24"/>
          <w:szCs w:val="24"/>
        </w:rPr>
        <w:t>/2</w:t>
      </w:r>
      <w:r w:rsidR="00607FD8">
        <w:rPr>
          <w:rFonts w:ascii="Calibri" w:hAnsi="Calibri" w:cs="Calibri"/>
          <w:iCs/>
          <w:sz w:val="24"/>
          <w:szCs w:val="24"/>
        </w:rPr>
        <w:t>3</w:t>
      </w:r>
      <w:r w:rsidR="006D156E">
        <w:rPr>
          <w:rFonts w:ascii="Calibri" w:hAnsi="Calibri" w:cs="Calibri"/>
          <w:iCs/>
          <w:sz w:val="24"/>
          <w:szCs w:val="24"/>
        </w:rPr>
        <w:t xml:space="preserve"> </w:t>
      </w: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19067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117793"/>
    <w:rsid w:val="001F5ED7"/>
    <w:rsid w:val="002F2AC1"/>
    <w:rsid w:val="00370846"/>
    <w:rsid w:val="0039742A"/>
    <w:rsid w:val="003D5697"/>
    <w:rsid w:val="004130A4"/>
    <w:rsid w:val="00422BA7"/>
    <w:rsid w:val="004C4063"/>
    <w:rsid w:val="004F3757"/>
    <w:rsid w:val="00585FE2"/>
    <w:rsid w:val="00590847"/>
    <w:rsid w:val="005C31C6"/>
    <w:rsid w:val="00607FD8"/>
    <w:rsid w:val="00640929"/>
    <w:rsid w:val="00640A7D"/>
    <w:rsid w:val="006545F0"/>
    <w:rsid w:val="00654C95"/>
    <w:rsid w:val="006D156E"/>
    <w:rsid w:val="00867A59"/>
    <w:rsid w:val="008743BF"/>
    <w:rsid w:val="008F0F48"/>
    <w:rsid w:val="00946D1F"/>
    <w:rsid w:val="0097753C"/>
    <w:rsid w:val="00A14868"/>
    <w:rsid w:val="00A4523B"/>
    <w:rsid w:val="00AE39F4"/>
    <w:rsid w:val="00B61B3D"/>
    <w:rsid w:val="00B80029"/>
    <w:rsid w:val="00BB6150"/>
    <w:rsid w:val="00BC01A4"/>
    <w:rsid w:val="00C32725"/>
    <w:rsid w:val="00C419FC"/>
    <w:rsid w:val="00CB1FAA"/>
    <w:rsid w:val="00CC66CB"/>
    <w:rsid w:val="00CD3923"/>
    <w:rsid w:val="00D37A53"/>
    <w:rsid w:val="00D43944"/>
    <w:rsid w:val="00D74388"/>
    <w:rsid w:val="00D83043"/>
    <w:rsid w:val="00DE054F"/>
    <w:rsid w:val="00E21662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2021-12-13T14:26:00Z</cp:lastPrinted>
  <dcterms:created xsi:type="dcterms:W3CDTF">2023-12-15T13:00:00Z</dcterms:created>
  <dcterms:modified xsi:type="dcterms:W3CDTF">2023-12-15T13:00:00Z</dcterms:modified>
</cp:coreProperties>
</file>